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670D1C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В сектор кадров Управления по обеспечению деятельности мировых судей Удмуртской Республики при Правительстве Удмуртской Республики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670D1C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ОДМС УР</w:t>
      </w:r>
      <w:r w:rsidR="00372753">
        <w:rPr>
          <w:b/>
          <w:sz w:val="22"/>
          <w:szCs w:val="22"/>
        </w:rPr>
        <w:t xml:space="preserve">, </w:t>
      </w:r>
      <w:r w:rsidR="00372753"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помощник мирового судьи судебного участка №1 Индустриального района г. Ижевска</w:t>
      </w:r>
      <w:r w:rsidR="00324958" w:rsidRPr="00DC2838">
        <w:rPr>
          <w:b/>
          <w:sz w:val="22"/>
          <w:szCs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</w:t>
      </w:r>
      <w:r w:rsidR="00670D1C">
        <w:rPr>
          <w:b/>
          <w:sz w:val="22"/>
          <w:szCs w:val="22"/>
        </w:rPr>
        <w:t>Ижевск</w:t>
      </w:r>
      <w:r w:rsidRPr="00DC2838">
        <w:rPr>
          <w:b/>
          <w:sz w:val="22"/>
          <w:szCs w:val="22"/>
        </w:rPr>
        <w:t xml:space="preserve">, </w:t>
      </w:r>
      <w:r w:rsidR="00670D1C">
        <w:rPr>
          <w:b/>
          <w:sz w:val="22"/>
          <w:szCs w:val="22"/>
        </w:rPr>
        <w:t xml:space="preserve">ул. Советская, </w:t>
      </w: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4D1D4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4D1D4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4D1D4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4D1D4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4D1D4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4D1D46">
              <w:rPr>
                <w:b/>
                <w:sz w:val="26"/>
                <w:szCs w:val="26"/>
              </w:rPr>
              <w:t>5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4) работа по трудовому договору с 01.01.201</w:t>
            </w:r>
            <w:r w:rsidR="00574B81">
              <w:rPr>
                <w:b/>
                <w:sz w:val="22"/>
                <w:szCs w:val="22"/>
              </w:rPr>
              <w:t>5</w:t>
            </w:r>
            <w:r w:rsidRPr="00DC2838">
              <w:rPr>
                <w:b/>
                <w:sz w:val="22"/>
                <w:szCs w:val="22"/>
              </w:rPr>
              <w:t xml:space="preserve"> г. по 31.03.201</w:t>
            </w:r>
            <w:r w:rsidR="00574B81"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Pr="00DC2838">
              <w:rPr>
                <w:b/>
                <w:sz w:val="22"/>
                <w:szCs w:val="22"/>
              </w:rPr>
              <w:t xml:space="preserve">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D36C9E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 xml:space="preserve">38 </w:t>
            </w:r>
            <w:proofErr w:type="spellStart"/>
            <w:r w:rsidRPr="00DC2838">
              <w:rPr>
                <w:b/>
                <w:sz w:val="22"/>
                <w:szCs w:val="22"/>
              </w:rPr>
              <w:t>кв.м</w:t>
            </w:r>
            <w:proofErr w:type="spellEnd"/>
            <w:r w:rsidRPr="00DC2838">
              <w:rPr>
                <w:b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574B81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2010–201</w:t>
            </w:r>
            <w:r w:rsidR="00574B81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574B81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21.07.201</w:t>
            </w:r>
            <w:r w:rsidR="00574B81">
              <w:rPr>
                <w:b/>
                <w:bCs/>
                <w:sz w:val="22"/>
                <w:szCs w:val="22"/>
              </w:rPr>
              <w:t>5</w:t>
            </w:r>
            <w:r w:rsidRPr="00DC2838">
              <w:rPr>
                <w:b/>
                <w:bCs/>
                <w:sz w:val="22"/>
                <w:szCs w:val="22"/>
              </w:rPr>
              <w:t xml:space="preserve">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574B81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</w:t>
            </w:r>
            <w:r w:rsidR="00574B81">
              <w:rPr>
                <w:b/>
                <w:bCs/>
                <w:sz w:val="22"/>
                <w:szCs w:val="22"/>
              </w:rPr>
              <w:t>5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36C9E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фокус, 2011 </w:t>
            </w:r>
            <w:proofErr w:type="spellStart"/>
            <w:r w:rsidRPr="00DC2838">
              <w:rPr>
                <w:b/>
                <w:sz w:val="22"/>
              </w:rPr>
              <w:t>г.</w:t>
            </w:r>
            <w:proofErr w:type="gramStart"/>
            <w:r w:rsidRPr="00DC2838">
              <w:rPr>
                <w:b/>
                <w:sz w:val="22"/>
              </w:rPr>
              <w:t>в</w:t>
            </w:r>
            <w:proofErr w:type="spellEnd"/>
            <w:proofErr w:type="gram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9055/01109,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>анкт</w:t>
            </w:r>
            <w:proofErr w:type="spellEnd"/>
            <w:r w:rsidRPr="00DC2838">
              <w:rPr>
                <w:b/>
                <w:sz w:val="22"/>
              </w:rPr>
              <w:t xml:space="preserve">-Петербург, </w:t>
            </w:r>
            <w:proofErr w:type="spellStart"/>
            <w:r w:rsidRPr="00DC2838">
              <w:rPr>
                <w:b/>
                <w:sz w:val="22"/>
              </w:rPr>
              <w:t>ул.Восстания</w:t>
            </w:r>
            <w:proofErr w:type="spellEnd"/>
            <w:r w:rsidRPr="00DC2838">
              <w:rPr>
                <w:b/>
                <w:sz w:val="22"/>
              </w:rPr>
              <w:t xml:space="preserve">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ПАО «ВТБ24», </w:t>
            </w:r>
            <w:proofErr w:type="spellStart"/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</w:t>
            </w:r>
            <w:proofErr w:type="spellEnd"/>
            <w:r w:rsidRPr="00DC2838">
              <w:rPr>
                <w:b/>
                <w:sz w:val="22"/>
                <w:szCs w:val="22"/>
              </w:rPr>
              <w:t>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324958" w:rsidRPr="00DC2838" w:rsidRDefault="00324958" w:rsidP="003D560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5 000 000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91" w:rsidRDefault="00433391" w:rsidP="00324958">
      <w:r>
        <w:separator/>
      </w:r>
    </w:p>
  </w:endnote>
  <w:endnote w:type="continuationSeparator" w:id="0">
    <w:p w:rsidR="00433391" w:rsidRDefault="00433391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91" w:rsidRDefault="00433391" w:rsidP="00324958">
      <w:r>
        <w:separator/>
      </w:r>
    </w:p>
  </w:footnote>
  <w:footnote w:type="continuationSeparator" w:id="0">
    <w:p w:rsidR="00433391" w:rsidRDefault="00433391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2598"/>
    <w:rsid w:val="000324E3"/>
    <w:rsid w:val="00070497"/>
    <w:rsid w:val="00091297"/>
    <w:rsid w:val="000C1299"/>
    <w:rsid w:val="00127BFD"/>
    <w:rsid w:val="00185DF6"/>
    <w:rsid w:val="001A05F6"/>
    <w:rsid w:val="001E7366"/>
    <w:rsid w:val="00202320"/>
    <w:rsid w:val="002520FF"/>
    <w:rsid w:val="00256EE6"/>
    <w:rsid w:val="00266B65"/>
    <w:rsid w:val="00272F3C"/>
    <w:rsid w:val="00294746"/>
    <w:rsid w:val="002A3568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33391"/>
    <w:rsid w:val="00444607"/>
    <w:rsid w:val="00466812"/>
    <w:rsid w:val="00475549"/>
    <w:rsid w:val="004841AB"/>
    <w:rsid w:val="004D032B"/>
    <w:rsid w:val="004D1D46"/>
    <w:rsid w:val="005256B8"/>
    <w:rsid w:val="00574B81"/>
    <w:rsid w:val="0057602C"/>
    <w:rsid w:val="00582BDA"/>
    <w:rsid w:val="005E14C3"/>
    <w:rsid w:val="005F4E05"/>
    <w:rsid w:val="00606720"/>
    <w:rsid w:val="006603C7"/>
    <w:rsid w:val="00670D1C"/>
    <w:rsid w:val="00695C84"/>
    <w:rsid w:val="00697504"/>
    <w:rsid w:val="006A055A"/>
    <w:rsid w:val="006B55F2"/>
    <w:rsid w:val="006C6AE0"/>
    <w:rsid w:val="006C7B7E"/>
    <w:rsid w:val="006D4C4E"/>
    <w:rsid w:val="006D4D9F"/>
    <w:rsid w:val="00731A35"/>
    <w:rsid w:val="0074176D"/>
    <w:rsid w:val="007648BF"/>
    <w:rsid w:val="00773C0C"/>
    <w:rsid w:val="00774CFA"/>
    <w:rsid w:val="00774FDE"/>
    <w:rsid w:val="00830BCE"/>
    <w:rsid w:val="008B6016"/>
    <w:rsid w:val="008D74D4"/>
    <w:rsid w:val="008F4EE0"/>
    <w:rsid w:val="009734B2"/>
    <w:rsid w:val="009805F5"/>
    <w:rsid w:val="009A38A7"/>
    <w:rsid w:val="009F301C"/>
    <w:rsid w:val="00A204EC"/>
    <w:rsid w:val="00A23876"/>
    <w:rsid w:val="00A506E0"/>
    <w:rsid w:val="00A7058B"/>
    <w:rsid w:val="00A75B7D"/>
    <w:rsid w:val="00AF241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E3529"/>
    <w:rsid w:val="00EF2D05"/>
    <w:rsid w:val="00EF5F62"/>
    <w:rsid w:val="00F11ED7"/>
    <w:rsid w:val="00F7323E"/>
    <w:rsid w:val="00FA1E6D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BF9D-16FE-4844-BEE8-1A978A2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Акрамова</cp:lastModifiedBy>
  <cp:revision>5</cp:revision>
  <cp:lastPrinted>2015-02-24T11:34:00Z</cp:lastPrinted>
  <dcterms:created xsi:type="dcterms:W3CDTF">2015-03-05T06:02:00Z</dcterms:created>
  <dcterms:modified xsi:type="dcterms:W3CDTF">2016-02-08T07:18:00Z</dcterms:modified>
</cp:coreProperties>
</file>